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36"/>
          <w:szCs w:val="36"/>
        </w:rPr>
        <w:t>学院第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36"/>
          <w:szCs w:val="36"/>
        </w:rPr>
        <w:t>届“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一二·九</w:t>
      </w:r>
      <w:r>
        <w:rPr>
          <w:rFonts w:hint="eastAsia" w:ascii="宋体" w:hAnsi="宋体"/>
          <w:b/>
          <w:sz w:val="36"/>
          <w:szCs w:val="36"/>
        </w:rPr>
        <w:t>”辩论赛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比赛规则及评分标准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一、比赛规则</w:t>
      </w:r>
    </w:p>
    <w:tbl>
      <w:tblPr>
        <w:tblStyle w:val="4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3319"/>
        <w:gridCol w:w="1221"/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程序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正方开场白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每人15秒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反方开场白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每人15秒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正方一辩开场陈词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反方一辩开场陈词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正方二辩选择反方二辩或三辩进行一对一攻辩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攻辩阶段双方累计时间为两分钟，其中提问限时15秒，回答限时30秒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反方二辩选择正方二辩或三辩进行一对一攻辩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攻辩阶段双方累计时间为两分钟，其中提问限时15秒，回答限时30秒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正方三辩选择反方二辩或三辩进行一对一攻辩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攻辩阶段双方累计时间为两分钟，其中提问限时15秒，回答限时30秒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反方三辩选择正方二辩或三辩进行一对一攻辩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攻辩阶段双方累计时间为两分钟，其中提问限时15秒，回答限时30秒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正方一辩进行攻辩小结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反方一辩进行攻辩小结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2分钟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自由辩论（正方开始）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8分钟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每方4分钟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嘉宾提问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各方回答不超过40秒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反方四辩总结陈词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3分钟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正方四辩总结陈词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21"/>
        </w:rPr>
      </w:pPr>
      <w:r>
        <w:rPr>
          <w:rFonts w:hint="eastAsia" w:ascii="仿宋_GB2312" w:hAnsi="宋体" w:eastAsia="仿宋_GB2312"/>
          <w:b/>
          <w:bCs/>
          <w:sz w:val="32"/>
          <w:szCs w:val="21"/>
        </w:rPr>
        <w:t>二、评分标准</w:t>
      </w:r>
    </w:p>
    <w:p>
      <w:pPr>
        <w:spacing w:line="600" w:lineRule="exact"/>
        <w:ind w:firstLine="602" w:firstLineChars="20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（一）每场辩论赛将聘请3-4位评委对每场比赛进行评议</w:t>
      </w:r>
    </w:p>
    <w:p>
      <w:pPr>
        <w:spacing w:line="600" w:lineRule="exact"/>
        <w:ind w:firstLine="602" w:firstLineChars="20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（二）评分标准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1、团体分（共150分）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（1）按辩论赛阶段评分：共计100分。开场陈词：10分；攻辩：15分；攻辩小结：10分；自由辩论：40分；嘉宾提问：10分；总结陈词：15分；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（2）综合印象分：共计50分。语言风度：20分；团体配合临场反应：30分。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2、辩手个人得分（50分）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每场比赛的最佳辩手由得分最高者获得；本次比赛全场金牌辩手由个人累积分最高者获得。语言表达：10分；整体意识：10分；辩驳能力：10分；美感风度：10分；综合印象10分。</w:t>
      </w:r>
    </w:p>
    <w:p>
      <w:pPr>
        <w:spacing w:line="600" w:lineRule="exact"/>
        <w:ind w:firstLine="602" w:firstLineChars="20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（三）胜负判断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1、每场比赛的胜负判断，依据评委所打团体分的平均分（去除一个最高分和一个最低分）或由评委团投票结果来判断；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2、辩手个人得分只作为个人奖项的评审依据，与其参赛队伍最终胜负无关。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zJkZjhhMTBkM2YzMTlkOTMzNDYwZWNlNmY3NTEifQ=="/>
  </w:docVars>
  <w:rsids>
    <w:rsidRoot w:val="00172A27"/>
    <w:rsid w:val="0007085B"/>
    <w:rsid w:val="0008070B"/>
    <w:rsid w:val="000D2DF7"/>
    <w:rsid w:val="00172A27"/>
    <w:rsid w:val="00213EC2"/>
    <w:rsid w:val="00232784"/>
    <w:rsid w:val="002757AA"/>
    <w:rsid w:val="00281D8B"/>
    <w:rsid w:val="0030337C"/>
    <w:rsid w:val="00336F2D"/>
    <w:rsid w:val="003915E5"/>
    <w:rsid w:val="005056A8"/>
    <w:rsid w:val="0055503B"/>
    <w:rsid w:val="005E13A2"/>
    <w:rsid w:val="006506DD"/>
    <w:rsid w:val="006C01EA"/>
    <w:rsid w:val="006C228F"/>
    <w:rsid w:val="008678D1"/>
    <w:rsid w:val="008A493B"/>
    <w:rsid w:val="00AA5E51"/>
    <w:rsid w:val="00AB30E1"/>
    <w:rsid w:val="00B176FE"/>
    <w:rsid w:val="00B252EA"/>
    <w:rsid w:val="00C025E7"/>
    <w:rsid w:val="00C34789"/>
    <w:rsid w:val="00C60582"/>
    <w:rsid w:val="00CD11C5"/>
    <w:rsid w:val="00D05BA9"/>
    <w:rsid w:val="00D74109"/>
    <w:rsid w:val="00D93DD0"/>
    <w:rsid w:val="00DF6C32"/>
    <w:rsid w:val="00EB458B"/>
    <w:rsid w:val="00FA5E81"/>
    <w:rsid w:val="00FB3CE2"/>
    <w:rsid w:val="064D64FE"/>
    <w:rsid w:val="0B6F31DE"/>
    <w:rsid w:val="10D55DB8"/>
    <w:rsid w:val="28060EF2"/>
    <w:rsid w:val="2EAD783C"/>
    <w:rsid w:val="41A66B4A"/>
    <w:rsid w:val="420D1C38"/>
    <w:rsid w:val="58007D39"/>
    <w:rsid w:val="5F700692"/>
    <w:rsid w:val="5F80377E"/>
    <w:rsid w:val="6ED65AEE"/>
    <w:rsid w:val="746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127</Words>
  <Characters>726</Characters>
  <Lines>6</Lines>
  <Paragraphs>1</Paragraphs>
  <TotalTime>7</TotalTime>
  <ScaleCrop>false</ScaleCrop>
  <LinksUpToDate>false</LinksUpToDate>
  <CharactersWithSpaces>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2023-10-09T09:04:00Z</dcterms:created>
  <dc:creator>guojun</dc:creator>
  <cp:lastModifiedBy>小青年</cp:lastModifiedBy>
  <cp:lastPrinted>2007-10-26T13:43:00Z</cp:lastPrinted>
  <dcterms:modified xsi:type="dcterms:W3CDTF">2023-11-02T02:18:03Z</dcterms:modified>
  <dc:title>电子系辩论赛比赛程序及用时规定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14BAF75A06F0476891543610C3400021_13</vt:lpwstr>
  </property>
</Properties>
</file>